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 xml:space="preserve">Pre informačný systém: </w:t>
      </w:r>
      <w:r w:rsidR="00E17E86">
        <w:rPr>
          <w:b/>
        </w:rPr>
        <w:t>IS školská jedáleň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E17E86" w:rsidP="00FB3EED">
      <w:pPr>
        <w:pStyle w:val="Odsekzoznamu"/>
        <w:ind w:left="426"/>
        <w:jc w:val="both"/>
      </w:pPr>
      <w:r>
        <w:t>Zodpovednaosoba1@gmail.com</w:t>
      </w:r>
    </w:p>
    <w:p w:rsidR="00762D73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042A95" w:rsidRPr="00762D73" w:rsidRDefault="00042A95" w:rsidP="0033382B">
      <w:pPr>
        <w:pStyle w:val="Odsekzoznamu"/>
        <w:ind w:left="426"/>
        <w:jc w:val="both"/>
        <w:rPr>
          <w:b/>
        </w:rPr>
      </w:pPr>
      <w:r w:rsidRPr="00762D73">
        <w:rPr>
          <w:b/>
        </w:rPr>
        <w:t xml:space="preserve">Osobné údaje </w:t>
      </w:r>
      <w:r w:rsidR="00E17E86">
        <w:t>stravníkov</w:t>
      </w:r>
      <w:r w:rsidR="00E17E86" w:rsidRPr="00E17E86">
        <w:t xml:space="preserve"> školskej jedálne </w:t>
      </w:r>
      <w:r w:rsidR="0033382B">
        <w:rPr>
          <w:b/>
        </w:rPr>
        <w:t xml:space="preserve">v rozsahu </w:t>
      </w:r>
      <w:r w:rsidR="00E17E86">
        <w:t>meno, priezvisko, adresa stravníka, meno, priezvisko, číslo účtu zákonných zástupcov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E17E86" w:rsidRDefault="007E2EFC" w:rsidP="00FB3EED">
      <w:pPr>
        <w:pStyle w:val="Odsekzoznamu"/>
        <w:ind w:left="426"/>
        <w:jc w:val="both"/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E17E86">
        <w:t xml:space="preserve"> osobne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údajov a právny základ spracúvania</w:t>
      </w:r>
    </w:p>
    <w:p w:rsidR="00483AEF" w:rsidRDefault="00182FEF" w:rsidP="00FB3EED">
      <w:pPr>
        <w:pStyle w:val="Odsekzoznamu"/>
        <w:ind w:left="426"/>
        <w:jc w:val="both"/>
      </w:pPr>
      <w:r>
        <w:t xml:space="preserve">Prevádzkovateľ spracúva osobné údaje za účelom </w:t>
      </w:r>
      <w:r w:rsidR="00E17E86">
        <w:t>zabezpečenia</w:t>
      </w:r>
      <w:r w:rsidR="00E17E86" w:rsidRPr="00E17E86">
        <w:t xml:space="preserve"> evidencie stravníkov školskej jedálne a evidencie o zaplatených poplatkoch za stravu </w:t>
      </w:r>
      <w:r w:rsidR="00E17E86">
        <w:t xml:space="preserve">podľa § 13 ods. 1 </w:t>
      </w:r>
      <w:r>
        <w:t>zákona</w:t>
      </w:r>
      <w:r w:rsidR="00E17E86">
        <w:t xml:space="preserve"> 18/2018.</w:t>
      </w:r>
    </w:p>
    <w:p w:rsidR="0082556E" w:rsidRPr="00D31B3D" w:rsidRDefault="0082556E" w:rsidP="00FB3EED">
      <w:pPr>
        <w:pStyle w:val="Odsekzoznamu"/>
        <w:ind w:left="426"/>
        <w:jc w:val="both"/>
        <w:rPr>
          <w:b/>
        </w:rPr>
      </w:pPr>
      <w:r w:rsidRPr="00D31B3D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67007E" w:rsidRPr="007063FA" w:rsidRDefault="0067007E" w:rsidP="007063FA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</w:t>
      </w:r>
      <w:r w:rsidR="007063FA">
        <w:t>:</w:t>
      </w:r>
      <w:bookmarkStart w:id="0" w:name="_GoBack"/>
      <w:bookmarkEnd w:id="0"/>
    </w:p>
    <w:p w:rsidR="00E17E86" w:rsidRPr="00E17E86" w:rsidRDefault="0067007E" w:rsidP="00E17E86">
      <w:pPr>
        <w:pStyle w:val="Odsekzoznamu"/>
        <w:ind w:left="426"/>
        <w:jc w:val="both"/>
      </w:pPr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2"/>
        <w:gridCol w:w="4254"/>
      </w:tblGrid>
      <w:tr w:rsidR="00E17E86" w:rsidRPr="00D2415B" w:rsidTr="00E17E86">
        <w:trPr>
          <w:trHeight w:val="340"/>
        </w:trPr>
        <w:tc>
          <w:tcPr>
            <w:tcW w:w="4392" w:type="dxa"/>
          </w:tcPr>
          <w:p w:rsidR="00E17E86" w:rsidRPr="00D2415B" w:rsidRDefault="00E17E86" w:rsidP="00744417">
            <w:pPr>
              <w:spacing w:before="100" w:after="20"/>
            </w:pPr>
            <w:r w:rsidRPr="00D2415B">
              <w:t xml:space="preserve">Iný subjekt </w:t>
            </w:r>
          </w:p>
          <w:p w:rsidR="00E17E86" w:rsidRPr="00D2415B" w:rsidRDefault="00E17E86" w:rsidP="00744417">
            <w:pPr>
              <w:spacing w:before="100" w:after="20"/>
            </w:pPr>
          </w:p>
        </w:tc>
        <w:tc>
          <w:tcPr>
            <w:tcW w:w="4254" w:type="dxa"/>
          </w:tcPr>
          <w:p w:rsidR="00E17E86" w:rsidRPr="00D2415B" w:rsidRDefault="00E17E86" w:rsidP="00744417">
            <w:pPr>
              <w:rPr>
                <w:b/>
              </w:rPr>
            </w:pPr>
            <w:r w:rsidRPr="00D2415B">
              <w:t>Na základe  všeobecného záväzného</w:t>
            </w:r>
            <w:r>
              <w:t xml:space="preserve"> právneho predpisu v zmysle § 13 ods. 1 zákona č. 18/2018</w:t>
            </w:r>
            <w:r w:rsidRPr="00D2415B">
              <w:t xml:space="preserve"> Z. z. o ochrane osobných údajov a o zmene a doplnení niektorých zákonov</w:t>
            </w:r>
          </w:p>
        </w:tc>
      </w:tr>
    </w:tbl>
    <w:p w:rsidR="00E17E86" w:rsidRDefault="00E17E86" w:rsidP="00FB3EED">
      <w:pPr>
        <w:pStyle w:val="Odsekzoznamu"/>
        <w:ind w:left="426"/>
        <w:jc w:val="both"/>
      </w:pP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C1732" w:rsidRPr="00A97837">
        <w:t>, n</w:t>
      </w:r>
      <w:r w:rsidR="008C69C4" w:rsidRPr="00A97837">
        <w:t xml:space="preserve">ajviac však po dobu </w:t>
      </w:r>
      <w:r w:rsidR="006851C0">
        <w:t>uvedenú v registratúrnom poriadku.</w:t>
      </w:r>
    </w:p>
    <w:p w:rsidR="006851C0" w:rsidRDefault="006851C0" w:rsidP="00FB3EED">
      <w:pPr>
        <w:pStyle w:val="Odsekzoznamu"/>
        <w:ind w:left="426"/>
        <w:jc w:val="both"/>
      </w:pP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Default="00BB6BE2" w:rsidP="00BB6BE2">
      <w:pPr>
        <w:ind w:left="426"/>
        <w:jc w:val="both"/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</w:t>
      </w:r>
      <w:r>
        <w:lastRenderedPageBreak/>
        <w:t xml:space="preserve">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6851C0">
        <w:t>zodpovednaosoba1@gmail.com</w:t>
      </w:r>
      <w:r>
        <w:t xml:space="preserve"> 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Povinnosť poskytnutia osobných údajov</w:t>
      </w:r>
    </w:p>
    <w:p w:rsidR="006851C0" w:rsidRDefault="00B1759A" w:rsidP="00FB3EED">
      <w:pPr>
        <w:pStyle w:val="Odsekzoznamu"/>
        <w:ind w:left="426"/>
        <w:jc w:val="both"/>
      </w:pPr>
      <w:r>
        <w:t xml:space="preserve">Dotknutá osoba poskytuje svoje osobné údaje dobrovoľne, </w:t>
      </w:r>
      <w:r w:rsidR="00FD0628">
        <w:t>na základe súhlasu</w:t>
      </w:r>
      <w:r w:rsidR="00650512">
        <w:t xml:space="preserve"> </w:t>
      </w:r>
    </w:p>
    <w:p w:rsidR="006851C0" w:rsidRDefault="000C2937" w:rsidP="00FB3EED">
      <w:pPr>
        <w:pStyle w:val="Odsekzoznamu"/>
        <w:ind w:left="426"/>
        <w:jc w:val="both"/>
      </w:pPr>
      <w:r>
        <w:t xml:space="preserve">Poskytnutie osobných údajov je zákonnou požiadavkou </w:t>
      </w:r>
    </w:p>
    <w:p w:rsidR="00C1094C" w:rsidRDefault="000C2937" w:rsidP="00FB3EED">
      <w:pPr>
        <w:pStyle w:val="Odsekzoznamu"/>
        <w:ind w:left="426"/>
        <w:jc w:val="both"/>
      </w:pPr>
      <w:r>
        <w:t xml:space="preserve"> Dotknutá osoba má p</w:t>
      </w:r>
      <w:r w:rsidR="006851C0">
        <w:t>ovinnosť poskytnúť osobné údaje</w:t>
      </w:r>
      <w:r>
        <w:t xml:space="preserve">. </w:t>
      </w:r>
    </w:p>
    <w:p w:rsidR="00F37101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3823B6">
        <w:rPr>
          <w:b/>
        </w:rPr>
        <w:t>Profilovanie</w:t>
      </w:r>
    </w:p>
    <w:p w:rsidR="00F37101" w:rsidRDefault="00747E1E" w:rsidP="00FB3EED">
      <w:pPr>
        <w:pStyle w:val="Odsekzoznamu"/>
        <w:ind w:left="426"/>
        <w:jc w:val="both"/>
      </w:pPr>
      <w: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9"/>
    <w:rsid w:val="00002BBB"/>
    <w:rsid w:val="00034B99"/>
    <w:rsid w:val="00042A95"/>
    <w:rsid w:val="0007718E"/>
    <w:rsid w:val="000C2937"/>
    <w:rsid w:val="000D0716"/>
    <w:rsid w:val="000F0C0F"/>
    <w:rsid w:val="00156FB9"/>
    <w:rsid w:val="00164BE1"/>
    <w:rsid w:val="00182FEF"/>
    <w:rsid w:val="0019138B"/>
    <w:rsid w:val="001A234A"/>
    <w:rsid w:val="001A4A1B"/>
    <w:rsid w:val="001A4ABC"/>
    <w:rsid w:val="00251E6F"/>
    <w:rsid w:val="00252764"/>
    <w:rsid w:val="002A05C9"/>
    <w:rsid w:val="002E67EA"/>
    <w:rsid w:val="0032116C"/>
    <w:rsid w:val="0033382B"/>
    <w:rsid w:val="00371CE2"/>
    <w:rsid w:val="003823B6"/>
    <w:rsid w:val="003A7417"/>
    <w:rsid w:val="003B7F20"/>
    <w:rsid w:val="003E773A"/>
    <w:rsid w:val="00415B7C"/>
    <w:rsid w:val="00424046"/>
    <w:rsid w:val="00483AEF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74D1D"/>
    <w:rsid w:val="005B6354"/>
    <w:rsid w:val="005D200D"/>
    <w:rsid w:val="005D25E0"/>
    <w:rsid w:val="005D727E"/>
    <w:rsid w:val="00614616"/>
    <w:rsid w:val="00640FE7"/>
    <w:rsid w:val="00650512"/>
    <w:rsid w:val="00652563"/>
    <w:rsid w:val="0067007E"/>
    <w:rsid w:val="00682AC5"/>
    <w:rsid w:val="00684198"/>
    <w:rsid w:val="006851C0"/>
    <w:rsid w:val="006A21F7"/>
    <w:rsid w:val="006C1612"/>
    <w:rsid w:val="007038CE"/>
    <w:rsid w:val="007063FA"/>
    <w:rsid w:val="00747E1E"/>
    <w:rsid w:val="00762D73"/>
    <w:rsid w:val="00795883"/>
    <w:rsid w:val="007E2EFC"/>
    <w:rsid w:val="0080082C"/>
    <w:rsid w:val="008129DE"/>
    <w:rsid w:val="0082018E"/>
    <w:rsid w:val="0082556E"/>
    <w:rsid w:val="00872ECF"/>
    <w:rsid w:val="00896947"/>
    <w:rsid w:val="008A2173"/>
    <w:rsid w:val="008C69C4"/>
    <w:rsid w:val="008D7373"/>
    <w:rsid w:val="009016F8"/>
    <w:rsid w:val="00924951"/>
    <w:rsid w:val="0095212F"/>
    <w:rsid w:val="00971ED9"/>
    <w:rsid w:val="0097748A"/>
    <w:rsid w:val="009A4737"/>
    <w:rsid w:val="009B2A4E"/>
    <w:rsid w:val="009B43E1"/>
    <w:rsid w:val="009D571C"/>
    <w:rsid w:val="00A115C8"/>
    <w:rsid w:val="00A44CBB"/>
    <w:rsid w:val="00A75F21"/>
    <w:rsid w:val="00A83026"/>
    <w:rsid w:val="00A97837"/>
    <w:rsid w:val="00AD156D"/>
    <w:rsid w:val="00AD4C8B"/>
    <w:rsid w:val="00B1759A"/>
    <w:rsid w:val="00B3480E"/>
    <w:rsid w:val="00BA3068"/>
    <w:rsid w:val="00BB6BE2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42E3E"/>
    <w:rsid w:val="00DC1732"/>
    <w:rsid w:val="00DE1212"/>
    <w:rsid w:val="00DF2A28"/>
    <w:rsid w:val="00E1003B"/>
    <w:rsid w:val="00E17E86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ED75"/>
  <w15:docId w15:val="{706E444C-3C6E-4A18-8D4E-7D5A0135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Pilková</dc:creator>
  <cp:lastModifiedBy>grossova</cp:lastModifiedBy>
  <cp:revision>2</cp:revision>
  <dcterms:created xsi:type="dcterms:W3CDTF">2018-10-16T09:32:00Z</dcterms:created>
  <dcterms:modified xsi:type="dcterms:W3CDTF">2018-10-16T09:32:00Z</dcterms:modified>
</cp:coreProperties>
</file>